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65" w:rsidRPr="00F122CD" w:rsidRDefault="00F122CD" w:rsidP="00290198">
      <w:pPr>
        <w:autoSpaceDE w:val="0"/>
        <w:autoSpaceDN w:val="0"/>
        <w:adjustRightInd w:val="0"/>
        <w:spacing w:after="0" w:line="240" w:lineRule="auto"/>
        <w:ind w:left="7077" w:right="-755" w:firstLine="720"/>
        <w:rPr>
          <w:rFonts w:cstheme="minorHAnsi"/>
          <w:color w:val="58595B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FCC4B07" wp14:editId="7B6717E4">
            <wp:simplePos x="0" y="0"/>
            <wp:positionH relativeFrom="margin">
              <wp:align>right</wp:align>
            </wp:positionH>
            <wp:positionV relativeFrom="paragraph">
              <wp:posOffset>-610235</wp:posOffset>
            </wp:positionV>
            <wp:extent cx="800100" cy="988301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465" w:rsidRPr="00F122CD" w:rsidRDefault="00DD1465" w:rsidP="00290198">
      <w:pPr>
        <w:autoSpaceDE w:val="0"/>
        <w:autoSpaceDN w:val="0"/>
        <w:adjustRightInd w:val="0"/>
        <w:spacing w:after="0" w:line="240" w:lineRule="auto"/>
        <w:ind w:left="7077" w:right="-755" w:firstLine="720"/>
        <w:rPr>
          <w:rFonts w:cstheme="minorHAnsi"/>
          <w:color w:val="58595B"/>
        </w:rPr>
      </w:pPr>
    </w:p>
    <w:p w:rsidR="00DD1465" w:rsidRPr="00F122CD" w:rsidRDefault="00DD1465" w:rsidP="00290198">
      <w:pPr>
        <w:autoSpaceDE w:val="0"/>
        <w:autoSpaceDN w:val="0"/>
        <w:adjustRightInd w:val="0"/>
        <w:spacing w:after="0" w:line="240" w:lineRule="auto"/>
        <w:ind w:left="7077" w:right="-755" w:firstLine="720"/>
        <w:rPr>
          <w:rFonts w:cstheme="minorHAnsi"/>
          <w:color w:val="58595B"/>
        </w:rPr>
      </w:pPr>
    </w:p>
    <w:p w:rsidR="003B3EEA" w:rsidRPr="00F122CD" w:rsidRDefault="003A569D" w:rsidP="00290198">
      <w:pPr>
        <w:autoSpaceDE w:val="0"/>
        <w:autoSpaceDN w:val="0"/>
        <w:adjustRightInd w:val="0"/>
        <w:spacing w:after="0" w:line="240" w:lineRule="auto"/>
        <w:ind w:left="7077" w:right="-755" w:firstLine="720"/>
        <w:rPr>
          <w:rFonts w:cstheme="minorHAnsi"/>
          <w:color w:val="58595B"/>
        </w:rPr>
      </w:pPr>
      <w:r w:rsidRPr="00F122CD">
        <w:rPr>
          <w:rFonts w:cstheme="minorHAnsi"/>
          <w:color w:val="58595B"/>
        </w:rPr>
        <w:t>25 Third</w:t>
      </w:r>
      <w:r w:rsidR="003B3EEA" w:rsidRPr="00F122CD">
        <w:rPr>
          <w:rFonts w:cstheme="minorHAnsi"/>
          <w:color w:val="58595B"/>
        </w:rPr>
        <w:t xml:space="preserve"> </w:t>
      </w:r>
      <w:r w:rsidRPr="00F122CD">
        <w:rPr>
          <w:rFonts w:cstheme="minorHAnsi"/>
          <w:color w:val="58595B"/>
        </w:rPr>
        <w:t>Avenue</w:t>
      </w:r>
    </w:p>
    <w:p w:rsidR="003B3EEA" w:rsidRPr="00F122CD" w:rsidRDefault="003B3EEA" w:rsidP="00A66278">
      <w:pPr>
        <w:autoSpaceDE w:val="0"/>
        <w:autoSpaceDN w:val="0"/>
        <w:adjustRightInd w:val="0"/>
        <w:spacing w:after="0" w:line="240" w:lineRule="auto"/>
        <w:ind w:left="7797" w:right="-755"/>
        <w:rPr>
          <w:rFonts w:cstheme="minorHAnsi"/>
          <w:color w:val="58595B"/>
        </w:rPr>
      </w:pPr>
      <w:r w:rsidRPr="00F122CD">
        <w:rPr>
          <w:rFonts w:cstheme="minorHAnsi"/>
          <w:color w:val="58595B"/>
        </w:rPr>
        <w:t>Woodbridge WA 6056</w:t>
      </w:r>
    </w:p>
    <w:p w:rsidR="003B3EEA" w:rsidRPr="00F122CD" w:rsidRDefault="003B3EEA" w:rsidP="00A66278">
      <w:pPr>
        <w:autoSpaceDE w:val="0"/>
        <w:autoSpaceDN w:val="0"/>
        <w:adjustRightInd w:val="0"/>
        <w:spacing w:after="0" w:line="240" w:lineRule="auto"/>
        <w:ind w:left="7797" w:right="-755"/>
        <w:rPr>
          <w:rFonts w:cstheme="minorHAnsi"/>
          <w:color w:val="58595B"/>
        </w:rPr>
      </w:pPr>
      <w:r w:rsidRPr="00F122CD">
        <w:rPr>
          <w:rFonts w:cstheme="minorHAnsi"/>
          <w:b/>
          <w:bCs/>
          <w:color w:val="FBA734"/>
        </w:rPr>
        <w:t xml:space="preserve">T </w:t>
      </w:r>
      <w:r w:rsidRPr="00F122CD">
        <w:rPr>
          <w:rFonts w:cstheme="minorHAnsi"/>
          <w:color w:val="58595B"/>
        </w:rPr>
        <w:t>(08) 6274 0300</w:t>
      </w:r>
    </w:p>
    <w:p w:rsidR="003B3EEA" w:rsidRPr="00F122CD" w:rsidRDefault="003B3EEA" w:rsidP="00A66278">
      <w:pPr>
        <w:autoSpaceDE w:val="0"/>
        <w:autoSpaceDN w:val="0"/>
        <w:adjustRightInd w:val="0"/>
        <w:spacing w:after="0" w:line="240" w:lineRule="auto"/>
        <w:ind w:left="7797" w:right="-755"/>
        <w:rPr>
          <w:rFonts w:cstheme="minorHAnsi"/>
          <w:color w:val="58595B"/>
        </w:rPr>
      </w:pPr>
      <w:r w:rsidRPr="00F122CD">
        <w:rPr>
          <w:rFonts w:cstheme="minorHAnsi"/>
          <w:b/>
          <w:bCs/>
          <w:color w:val="FBA734"/>
        </w:rPr>
        <w:t xml:space="preserve">F </w:t>
      </w:r>
      <w:r w:rsidRPr="00F122CD">
        <w:rPr>
          <w:rFonts w:cstheme="minorHAnsi"/>
          <w:color w:val="58595B"/>
        </w:rPr>
        <w:t>(08) 6274 0395</w:t>
      </w:r>
    </w:p>
    <w:p w:rsidR="00F122CD" w:rsidRPr="00F122CD" w:rsidRDefault="003B3EEA" w:rsidP="00F122CD">
      <w:pPr>
        <w:ind w:left="7797" w:right="-755"/>
        <w:rPr>
          <w:rFonts w:cstheme="minorHAnsi"/>
          <w:color w:val="58595B"/>
        </w:rPr>
      </w:pPr>
      <w:r w:rsidRPr="00F122CD">
        <w:rPr>
          <w:rFonts w:cstheme="minorHAnsi"/>
          <w:b/>
          <w:bCs/>
          <w:color w:val="FBA734"/>
        </w:rPr>
        <w:t xml:space="preserve">W </w:t>
      </w:r>
      <w:r w:rsidRPr="00F122CD">
        <w:rPr>
          <w:rFonts w:cstheme="minorHAnsi"/>
          <w:color w:val="58595B"/>
        </w:rPr>
        <w:t>govo.wa.edu.au</w:t>
      </w:r>
    </w:p>
    <w:p w:rsidR="00F122CD" w:rsidRPr="00F122CD" w:rsidRDefault="00F122CD" w:rsidP="005B3698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F122CD">
        <w:rPr>
          <w:rFonts w:asciiTheme="minorHAnsi" w:hAnsiTheme="minorHAnsi" w:cstheme="minorHAnsi"/>
          <w:color w:val="000000"/>
          <w:sz w:val="22"/>
          <w:szCs w:val="22"/>
        </w:rPr>
        <w:t xml:space="preserve">Dear parent/carer  </w:t>
      </w:r>
    </w:p>
    <w:p w:rsidR="00F122CD" w:rsidRPr="00F122CD" w:rsidRDefault="00F122CD" w:rsidP="00F122CD">
      <w:pPr>
        <w:pStyle w:val="NormalWeb"/>
        <w:shd w:val="clear" w:color="auto" w:fill="FFFFFF"/>
        <w:spacing w:before="0" w:beforeAutospacing="0" w:after="257" w:afterAutospacing="0"/>
        <w:rPr>
          <w:rFonts w:asciiTheme="minorHAnsi" w:eastAsia="Times New Roman" w:hAnsiTheme="minorHAnsi" w:cstheme="minorHAnsi"/>
          <w:color w:val="4F4F4F"/>
          <w:sz w:val="22"/>
          <w:szCs w:val="22"/>
        </w:rPr>
      </w:pPr>
      <w:r w:rsidRPr="00F122CD">
        <w:rPr>
          <w:rFonts w:asciiTheme="minorHAnsi" w:eastAsia="Times New Roman" w:hAnsiTheme="minorHAnsi" w:cstheme="minorHAnsi"/>
          <w:color w:val="000000"/>
          <w:sz w:val="22"/>
          <w:szCs w:val="22"/>
        </w:rPr>
        <w:t>I am providing the following information.</w:t>
      </w:r>
    </w:p>
    <w:p w:rsidR="00F122CD" w:rsidRPr="00F122CD" w:rsidRDefault="00F122CD" w:rsidP="00F122CD">
      <w:pPr>
        <w:shd w:val="clear" w:color="auto" w:fill="FFFFFF"/>
        <w:spacing w:after="257" w:line="240" w:lineRule="auto"/>
        <w:rPr>
          <w:rFonts w:eastAsia="Times New Roman" w:cstheme="minorHAnsi"/>
          <w:color w:val="4F4F4F"/>
          <w:lang w:eastAsia="en-AU"/>
        </w:rPr>
      </w:pPr>
      <w:r w:rsidRPr="00F122CD">
        <w:rPr>
          <w:rFonts w:eastAsia="Times New Roman" w:cstheme="minorHAnsi"/>
          <w:color w:val="000000"/>
          <w:lang w:eastAsia="en-AU"/>
        </w:rPr>
        <w:t>Since Tuesday (8/3/22), when we last reported to you, we have had 14 positive cases of COVID-19. Of these: four were in Year 7, six were in Year 8, two in Year 9, and two in Year 10. All but four students were at school when infectious.</w:t>
      </w:r>
    </w:p>
    <w:p w:rsidR="00F122CD" w:rsidRPr="00F122CD" w:rsidRDefault="00F122CD" w:rsidP="00F122CD">
      <w:pPr>
        <w:shd w:val="clear" w:color="auto" w:fill="FFFFFF"/>
        <w:spacing w:after="257" w:line="240" w:lineRule="auto"/>
        <w:rPr>
          <w:rFonts w:eastAsia="Times New Roman" w:cstheme="minorHAnsi"/>
          <w:color w:val="4F4F4F"/>
          <w:lang w:eastAsia="en-AU"/>
        </w:rPr>
      </w:pPr>
      <w:r w:rsidRPr="00F122CD">
        <w:rPr>
          <w:rFonts w:eastAsia="Times New Roman" w:cstheme="minorHAnsi"/>
          <w:color w:val="000000"/>
          <w:lang w:eastAsia="en-AU"/>
        </w:rPr>
        <w:t xml:space="preserve">If students and staff </w:t>
      </w:r>
      <w:proofErr w:type="gramStart"/>
      <w:r w:rsidRPr="00F122CD">
        <w:rPr>
          <w:rFonts w:eastAsia="Times New Roman" w:cstheme="minorHAnsi"/>
          <w:color w:val="000000"/>
          <w:lang w:eastAsia="en-AU"/>
        </w:rPr>
        <w:t>are identified</w:t>
      </w:r>
      <w:proofErr w:type="gramEnd"/>
      <w:r w:rsidRPr="00F122CD">
        <w:rPr>
          <w:rFonts w:eastAsia="Times New Roman" w:cstheme="minorHAnsi"/>
          <w:color w:val="000000"/>
          <w:lang w:eastAsia="en-AU"/>
        </w:rPr>
        <w:t xml:space="preserve"> as close personal contacts of the cases, they will be contacted directly by the school. When students </w:t>
      </w:r>
      <w:proofErr w:type="gramStart"/>
      <w:r w:rsidRPr="00F122CD">
        <w:rPr>
          <w:rFonts w:eastAsia="Times New Roman" w:cstheme="minorHAnsi"/>
          <w:color w:val="000000"/>
          <w:lang w:eastAsia="en-AU"/>
        </w:rPr>
        <w:t>are identified</w:t>
      </w:r>
      <w:proofErr w:type="gramEnd"/>
      <w:r w:rsidRPr="00F122CD">
        <w:rPr>
          <w:rFonts w:eastAsia="Times New Roman" w:cstheme="minorHAnsi"/>
          <w:color w:val="000000"/>
          <w:lang w:eastAsia="en-AU"/>
        </w:rPr>
        <w:t xml:space="preserve"> as a close contact, they are still able to attend school if they are asymptomatic, however they will need to:</w:t>
      </w:r>
    </w:p>
    <w:p w:rsidR="00F122CD" w:rsidRPr="00F122CD" w:rsidRDefault="00F122CD" w:rsidP="00F122CD">
      <w:pPr>
        <w:shd w:val="clear" w:color="auto" w:fill="FFFFFF"/>
        <w:spacing w:after="257" w:line="240" w:lineRule="auto"/>
        <w:ind w:left="720"/>
        <w:rPr>
          <w:rFonts w:eastAsia="Times New Roman" w:cstheme="minorHAnsi"/>
          <w:color w:val="4F4F4F"/>
          <w:lang w:eastAsia="en-AU"/>
        </w:rPr>
      </w:pPr>
      <w:r w:rsidRPr="00F122CD">
        <w:rPr>
          <w:rFonts w:eastAsia="Times New Roman" w:cstheme="minorHAnsi"/>
          <w:color w:val="000000"/>
          <w:lang w:eastAsia="en-AU"/>
        </w:rPr>
        <w:t>•             Be collected from school (if they are at school),</w:t>
      </w:r>
    </w:p>
    <w:p w:rsidR="00F122CD" w:rsidRPr="00F122CD" w:rsidRDefault="00F122CD" w:rsidP="00F122CD">
      <w:pPr>
        <w:shd w:val="clear" w:color="auto" w:fill="FFFFFF"/>
        <w:spacing w:after="257" w:line="240" w:lineRule="auto"/>
        <w:ind w:left="720"/>
        <w:rPr>
          <w:rFonts w:eastAsia="Times New Roman" w:cstheme="minorHAnsi"/>
          <w:color w:val="4F4F4F"/>
          <w:lang w:eastAsia="en-AU"/>
        </w:rPr>
      </w:pPr>
      <w:r w:rsidRPr="00F122CD">
        <w:rPr>
          <w:rFonts w:eastAsia="Times New Roman" w:cstheme="minorHAnsi"/>
          <w:color w:val="000000"/>
          <w:lang w:eastAsia="en-AU"/>
        </w:rPr>
        <w:t>•             receive a negative PCR test or RAT test before returning to school, and</w:t>
      </w:r>
    </w:p>
    <w:p w:rsidR="00F122CD" w:rsidRPr="00F122CD" w:rsidRDefault="00F122CD" w:rsidP="00F122CD">
      <w:pPr>
        <w:shd w:val="clear" w:color="auto" w:fill="FFFFFF"/>
        <w:spacing w:after="257" w:line="240" w:lineRule="auto"/>
        <w:ind w:left="720"/>
        <w:rPr>
          <w:rFonts w:eastAsia="Times New Roman" w:cstheme="minorHAnsi"/>
          <w:color w:val="4F4F4F"/>
          <w:lang w:eastAsia="en-AU"/>
        </w:rPr>
      </w:pPr>
      <w:r w:rsidRPr="00F122CD">
        <w:rPr>
          <w:rFonts w:eastAsia="Times New Roman" w:cstheme="minorHAnsi"/>
          <w:color w:val="000000"/>
          <w:lang w:eastAsia="en-AU"/>
        </w:rPr>
        <w:t>•             return a second negative test a week later.</w:t>
      </w:r>
    </w:p>
    <w:p w:rsidR="00F122CD" w:rsidRPr="00F122CD" w:rsidRDefault="00F122CD" w:rsidP="00F122CD">
      <w:pPr>
        <w:shd w:val="clear" w:color="auto" w:fill="FFFFFF"/>
        <w:spacing w:after="257" w:line="240" w:lineRule="auto"/>
        <w:rPr>
          <w:rFonts w:eastAsia="Times New Roman" w:cstheme="minorHAnsi"/>
          <w:lang w:eastAsia="en-AU"/>
        </w:rPr>
      </w:pPr>
      <w:r w:rsidRPr="00F122CD">
        <w:rPr>
          <w:rFonts w:eastAsia="Times New Roman" w:cstheme="minorHAnsi"/>
          <w:b/>
          <w:bCs/>
          <w:lang w:eastAsia="en-AU"/>
        </w:rPr>
        <w:t xml:space="preserve">If your child receives a positive COVID-19 </w:t>
      </w:r>
      <w:r>
        <w:rPr>
          <w:rFonts w:eastAsia="Times New Roman" w:cstheme="minorHAnsi"/>
          <w:b/>
          <w:bCs/>
          <w:lang w:eastAsia="en-AU"/>
        </w:rPr>
        <w:t xml:space="preserve">test email relevant information </w:t>
      </w:r>
      <w:r w:rsidRPr="00F122CD">
        <w:rPr>
          <w:rFonts w:eastAsia="Times New Roman" w:cstheme="minorHAnsi"/>
          <w:b/>
          <w:bCs/>
          <w:lang w:eastAsia="en-AU"/>
        </w:rPr>
        <w:t>to</w:t>
      </w:r>
      <w:r>
        <w:rPr>
          <w:rFonts w:eastAsia="Times New Roman" w:cstheme="minorHAnsi"/>
          <w:b/>
          <w:bCs/>
          <w:lang w:eastAsia="en-AU"/>
        </w:rPr>
        <w:t xml:space="preserve"> </w:t>
      </w:r>
      <w:r w:rsidRPr="00F122CD">
        <w:rPr>
          <w:rFonts w:eastAsia="Times New Roman" w:cstheme="minorHAnsi"/>
          <w:u w:val="single"/>
          <w:lang w:eastAsia="en-AU"/>
        </w:rPr>
        <w:t>GovernorStirling.SHS@education.wa.edu.au</w:t>
      </w:r>
      <w:r w:rsidRPr="00F122CD">
        <w:rPr>
          <w:rFonts w:eastAsia="Times New Roman" w:cstheme="minorHAnsi"/>
          <w:lang w:eastAsia="en-AU"/>
        </w:rPr>
        <w:t> </w:t>
      </w:r>
      <w:r w:rsidRPr="00F122CD">
        <w:rPr>
          <w:rFonts w:eastAsia="Times New Roman" w:cstheme="minorHAnsi"/>
          <w:b/>
          <w:bCs/>
          <w:lang w:eastAsia="en-AU"/>
        </w:rPr>
        <w:t>as soon as possible</w:t>
      </w:r>
      <w:r w:rsidRPr="00F122CD">
        <w:rPr>
          <w:rFonts w:eastAsia="Times New Roman" w:cstheme="minorHAnsi"/>
          <w:lang w:eastAsia="en-AU"/>
        </w:rPr>
        <w:t>.</w:t>
      </w:r>
    </w:p>
    <w:p w:rsidR="00F122CD" w:rsidRPr="00F122CD" w:rsidRDefault="00F122CD" w:rsidP="00F122CD">
      <w:pPr>
        <w:shd w:val="clear" w:color="auto" w:fill="FFFFFF"/>
        <w:spacing w:after="257" w:line="240" w:lineRule="auto"/>
        <w:rPr>
          <w:rFonts w:eastAsia="Times New Roman" w:cstheme="minorHAnsi"/>
          <w:b/>
          <w:lang w:eastAsia="en-AU"/>
        </w:rPr>
      </w:pPr>
      <w:r w:rsidRPr="00F122CD">
        <w:rPr>
          <w:rFonts w:eastAsia="Times New Roman" w:cstheme="minorHAnsi"/>
          <w:b/>
          <w:lang w:eastAsia="en-AU"/>
        </w:rPr>
        <w:t> Advice for all families and staff:</w:t>
      </w:r>
    </w:p>
    <w:p w:rsidR="00F122CD" w:rsidRPr="00F122CD" w:rsidRDefault="00F122CD" w:rsidP="00F122CD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4F4F4F"/>
          <w:lang w:eastAsia="en-AU"/>
        </w:rPr>
      </w:pPr>
      <w:r w:rsidRPr="00F122CD">
        <w:rPr>
          <w:rFonts w:eastAsia="Times New Roman" w:cstheme="minorHAnsi"/>
          <w:color w:val="000000"/>
          <w:lang w:eastAsia="en-AU"/>
        </w:rPr>
        <w:t>The school remains open.</w:t>
      </w:r>
    </w:p>
    <w:p w:rsidR="00F122CD" w:rsidRPr="00F122CD" w:rsidRDefault="00F122CD" w:rsidP="00F122CD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4F4F4F"/>
          <w:lang w:eastAsia="en-AU"/>
        </w:rPr>
      </w:pPr>
      <w:r w:rsidRPr="00F122CD">
        <w:rPr>
          <w:rFonts w:eastAsia="Times New Roman" w:cstheme="minorHAnsi"/>
          <w:color w:val="000000"/>
          <w:lang w:eastAsia="en-AU"/>
        </w:rPr>
        <w:t xml:space="preserve">If </w:t>
      </w:r>
      <w:proofErr w:type="gramStart"/>
      <w:r w:rsidRPr="00F122CD">
        <w:rPr>
          <w:rFonts w:eastAsia="Times New Roman" w:cstheme="minorHAnsi"/>
          <w:color w:val="000000"/>
          <w:lang w:eastAsia="en-AU"/>
        </w:rPr>
        <w:t>your child is not contacted by WA Health, or the school</w:t>
      </w:r>
      <w:proofErr w:type="gramEnd"/>
      <w:r w:rsidRPr="00F122CD">
        <w:rPr>
          <w:rFonts w:eastAsia="Times New Roman" w:cstheme="minorHAnsi"/>
          <w:color w:val="000000"/>
          <w:lang w:eastAsia="en-AU"/>
        </w:rPr>
        <w:t>, your child is not required to quarantine and should attend school.</w:t>
      </w:r>
    </w:p>
    <w:p w:rsidR="00F122CD" w:rsidRPr="00F122CD" w:rsidRDefault="00F122CD" w:rsidP="00F122CD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4F4F4F"/>
          <w:lang w:eastAsia="en-AU"/>
        </w:rPr>
      </w:pPr>
      <w:r w:rsidRPr="00F122CD">
        <w:rPr>
          <w:rFonts w:eastAsia="Times New Roman" w:cstheme="minorHAnsi"/>
          <w:color w:val="000000"/>
          <w:lang w:eastAsia="en-AU"/>
        </w:rPr>
        <w:t xml:space="preserve">If </w:t>
      </w:r>
      <w:proofErr w:type="gramStart"/>
      <w:r w:rsidRPr="00F122CD">
        <w:rPr>
          <w:rFonts w:eastAsia="Times New Roman" w:cstheme="minorHAnsi"/>
          <w:color w:val="000000"/>
          <w:lang w:eastAsia="en-AU"/>
        </w:rPr>
        <w:t>staff are not contacted by WA Health, or the school</w:t>
      </w:r>
      <w:proofErr w:type="gramEnd"/>
      <w:r w:rsidRPr="00F122CD">
        <w:rPr>
          <w:rFonts w:eastAsia="Times New Roman" w:cstheme="minorHAnsi"/>
          <w:color w:val="000000"/>
          <w:lang w:eastAsia="en-AU"/>
        </w:rPr>
        <w:t>, they are not required to quarantine and should attend school.</w:t>
      </w:r>
    </w:p>
    <w:p w:rsidR="00F122CD" w:rsidRPr="00F122CD" w:rsidRDefault="00F122CD" w:rsidP="00F122CD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4F4F4F"/>
          <w:lang w:eastAsia="en-AU"/>
        </w:rPr>
      </w:pPr>
      <w:r w:rsidRPr="00F122CD">
        <w:rPr>
          <w:rFonts w:eastAsia="Times New Roman" w:cstheme="minorHAnsi"/>
          <w:color w:val="000000"/>
          <w:lang w:eastAsia="en-AU"/>
        </w:rPr>
        <w:t xml:space="preserve">As for everyone in Western Australia, we ask that you monitor your child/yourself for symptoms of COVID-19 and </w:t>
      </w:r>
      <w:proofErr w:type="gramStart"/>
      <w:r w:rsidRPr="00F122CD">
        <w:rPr>
          <w:rFonts w:eastAsia="Times New Roman" w:cstheme="minorHAnsi"/>
          <w:color w:val="000000"/>
          <w:lang w:eastAsia="en-AU"/>
        </w:rPr>
        <w:t>get</w:t>
      </w:r>
      <w:proofErr w:type="gramEnd"/>
      <w:r w:rsidRPr="00F122CD">
        <w:rPr>
          <w:rFonts w:eastAsia="Times New Roman" w:cstheme="minorHAnsi"/>
          <w:color w:val="000000"/>
          <w:lang w:eastAsia="en-AU"/>
        </w:rPr>
        <w:t xml:space="preserve"> tested and isolate until you receive a negative result, if symptoms develop.  </w:t>
      </w:r>
    </w:p>
    <w:p w:rsidR="00F122CD" w:rsidRPr="00F122CD" w:rsidRDefault="00F122CD" w:rsidP="00F122CD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4F4F4F"/>
          <w:lang w:eastAsia="en-AU"/>
        </w:rPr>
      </w:pPr>
      <w:r w:rsidRPr="00F122CD">
        <w:rPr>
          <w:rFonts w:eastAsia="Times New Roman" w:cstheme="minorHAnsi"/>
          <w:color w:val="000000"/>
          <w:lang w:eastAsia="en-AU"/>
        </w:rPr>
        <w:t>If you or your child develop symptoms, please do not attend school.</w:t>
      </w:r>
    </w:p>
    <w:p w:rsidR="00F122CD" w:rsidRDefault="00F122CD" w:rsidP="00F122CD">
      <w:pPr>
        <w:shd w:val="clear" w:color="auto" w:fill="FFFFFF"/>
        <w:spacing w:after="257" w:line="240" w:lineRule="auto"/>
        <w:rPr>
          <w:rFonts w:eastAsia="Times New Roman" w:cstheme="minorHAnsi"/>
          <w:color w:val="000000"/>
          <w:lang w:eastAsia="en-AU"/>
        </w:rPr>
      </w:pPr>
    </w:p>
    <w:p w:rsidR="00F122CD" w:rsidRPr="00F122CD" w:rsidRDefault="00F122CD" w:rsidP="00F122CD">
      <w:pPr>
        <w:shd w:val="clear" w:color="auto" w:fill="FFFFFF"/>
        <w:spacing w:after="257" w:line="240" w:lineRule="auto"/>
        <w:rPr>
          <w:rFonts w:eastAsia="Times New Roman" w:cstheme="minorHAnsi"/>
          <w:color w:val="4F4F4F"/>
          <w:lang w:eastAsia="en-AU"/>
        </w:rPr>
      </w:pPr>
      <w:bookmarkStart w:id="0" w:name="_GoBack"/>
      <w:bookmarkEnd w:id="0"/>
      <w:r w:rsidRPr="00F122CD">
        <w:rPr>
          <w:rFonts w:eastAsia="Times New Roman" w:cstheme="minorHAnsi"/>
          <w:color w:val="000000"/>
          <w:lang w:eastAsia="en-AU"/>
        </w:rPr>
        <w:t>Please note that the Omicron strain can present with less typical symptoms such as diarrhoea, particularly in children.</w:t>
      </w:r>
    </w:p>
    <w:p w:rsidR="00F122CD" w:rsidRDefault="00F122CD" w:rsidP="00F122CD">
      <w:pPr>
        <w:shd w:val="clear" w:color="auto" w:fill="FFFFFF"/>
        <w:spacing w:after="257" w:line="240" w:lineRule="auto"/>
        <w:rPr>
          <w:rFonts w:cstheme="minorHAnsi"/>
          <w:color w:val="000000"/>
        </w:rPr>
      </w:pPr>
      <w:r w:rsidRPr="00F122CD">
        <w:rPr>
          <w:rFonts w:eastAsia="Times New Roman" w:cstheme="minorHAnsi"/>
          <w:color w:val="000000"/>
          <w:lang w:eastAsia="en-AU"/>
        </w:rPr>
        <w:t>If you have queries or concerns, please contact WA Health on 1300 316 555.  </w:t>
      </w:r>
      <w:r w:rsidRPr="00F122CD">
        <w:rPr>
          <w:rFonts w:cstheme="minorHAnsi"/>
          <w:color w:val="000000"/>
        </w:rPr>
        <w:t xml:space="preserve"> </w:t>
      </w:r>
    </w:p>
    <w:p w:rsidR="005B3698" w:rsidRPr="00F122CD" w:rsidRDefault="00F122CD" w:rsidP="00F122CD">
      <w:pPr>
        <w:shd w:val="clear" w:color="auto" w:fill="FFFFFF"/>
        <w:spacing w:after="257" w:line="240" w:lineRule="auto"/>
        <w:rPr>
          <w:rFonts w:cstheme="minorHAnsi"/>
          <w:color w:val="4F4F4F"/>
        </w:rPr>
      </w:pPr>
      <w:r>
        <w:rPr>
          <w:rFonts w:cstheme="minorHAnsi"/>
          <w:color w:val="000000"/>
        </w:rPr>
        <w:t xml:space="preserve">Dr </w:t>
      </w:r>
      <w:r w:rsidR="005B3698" w:rsidRPr="00F122CD">
        <w:rPr>
          <w:rFonts w:cstheme="minorHAnsi"/>
          <w:color w:val="000000"/>
        </w:rPr>
        <w:t xml:space="preserve">Pasco </w:t>
      </w:r>
      <w:proofErr w:type="spellStart"/>
      <w:r w:rsidR="005B3698" w:rsidRPr="00F122CD">
        <w:rPr>
          <w:rFonts w:cstheme="minorHAnsi"/>
          <w:color w:val="000000"/>
        </w:rPr>
        <w:t>Putrino</w:t>
      </w:r>
      <w:proofErr w:type="spellEnd"/>
      <w:r w:rsidR="005B3698" w:rsidRPr="00F122CD">
        <w:rPr>
          <w:rFonts w:cstheme="minorHAnsi"/>
          <w:color w:val="000000"/>
        </w:rPr>
        <w:t> </w:t>
      </w:r>
    </w:p>
    <w:p w:rsidR="005B3698" w:rsidRPr="00F122CD" w:rsidRDefault="005B3698" w:rsidP="005B3698">
      <w:pPr>
        <w:pStyle w:val="NormalWeb"/>
        <w:spacing w:after="0" w:afterAutospacing="0"/>
        <w:rPr>
          <w:rFonts w:asciiTheme="minorHAnsi" w:hAnsiTheme="minorHAnsi" w:cstheme="minorHAnsi"/>
          <w:color w:val="4F4F4F"/>
          <w:sz w:val="22"/>
          <w:szCs w:val="22"/>
        </w:rPr>
      </w:pPr>
      <w:r w:rsidRPr="00F122CD">
        <w:rPr>
          <w:rFonts w:asciiTheme="minorHAnsi" w:hAnsiTheme="minorHAnsi" w:cstheme="minorHAnsi"/>
          <w:color w:val="000000"/>
          <w:sz w:val="22"/>
          <w:szCs w:val="22"/>
        </w:rPr>
        <w:t>Principal</w:t>
      </w:r>
    </w:p>
    <w:p w:rsidR="00B05098" w:rsidRPr="00F122CD" w:rsidRDefault="00F122CD" w:rsidP="005B3698">
      <w:pPr>
        <w:rPr>
          <w:rFonts w:eastAsia="Calibri" w:cstheme="minorHAnsi"/>
        </w:rPr>
      </w:pPr>
      <w:r w:rsidRPr="00F122CD">
        <w:rPr>
          <w:rFonts w:eastAsia="Calibri" w:cstheme="minorHAnsi"/>
        </w:rPr>
        <w:t>11</w:t>
      </w:r>
      <w:r w:rsidR="005B3698" w:rsidRPr="00F122CD">
        <w:rPr>
          <w:rFonts w:eastAsia="Calibri" w:cstheme="minorHAnsi"/>
        </w:rPr>
        <w:t>/3/2022</w:t>
      </w:r>
    </w:p>
    <w:sectPr w:rsidR="00B05098" w:rsidRPr="00F122CD" w:rsidSect="00290198"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CB" w:rsidRDefault="00F271CB" w:rsidP="008655EF">
      <w:pPr>
        <w:spacing w:after="0" w:line="240" w:lineRule="auto"/>
      </w:pPr>
      <w:r>
        <w:separator/>
      </w:r>
    </w:p>
  </w:endnote>
  <w:endnote w:type="continuationSeparator" w:id="0">
    <w:p w:rsidR="00F271CB" w:rsidRDefault="00F271CB" w:rsidP="0086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CB" w:rsidRDefault="00F271CB" w:rsidP="008655EF">
      <w:pPr>
        <w:spacing w:after="0" w:line="240" w:lineRule="auto"/>
      </w:pPr>
      <w:r>
        <w:separator/>
      </w:r>
    </w:p>
  </w:footnote>
  <w:footnote w:type="continuationSeparator" w:id="0">
    <w:p w:rsidR="00F271CB" w:rsidRDefault="00F271CB" w:rsidP="0086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33F"/>
    <w:multiLevelType w:val="hybridMultilevel"/>
    <w:tmpl w:val="FE54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135"/>
    <w:multiLevelType w:val="multilevel"/>
    <w:tmpl w:val="E20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45275"/>
    <w:multiLevelType w:val="multilevel"/>
    <w:tmpl w:val="13BE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783BE0"/>
    <w:multiLevelType w:val="hybridMultilevel"/>
    <w:tmpl w:val="89947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54E6"/>
    <w:multiLevelType w:val="hybridMultilevel"/>
    <w:tmpl w:val="805A8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A62DB"/>
    <w:multiLevelType w:val="multilevel"/>
    <w:tmpl w:val="7E84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EA"/>
    <w:rsid w:val="000347C1"/>
    <w:rsid w:val="000470F2"/>
    <w:rsid w:val="000F052A"/>
    <w:rsid w:val="001006E1"/>
    <w:rsid w:val="0014336A"/>
    <w:rsid w:val="0014716A"/>
    <w:rsid w:val="001C00EC"/>
    <w:rsid w:val="002703AF"/>
    <w:rsid w:val="00290198"/>
    <w:rsid w:val="00365D14"/>
    <w:rsid w:val="003A569D"/>
    <w:rsid w:val="003B3EEA"/>
    <w:rsid w:val="003E2E52"/>
    <w:rsid w:val="00424EA8"/>
    <w:rsid w:val="00442C46"/>
    <w:rsid w:val="004932E0"/>
    <w:rsid w:val="004B0D59"/>
    <w:rsid w:val="005052F8"/>
    <w:rsid w:val="005B3698"/>
    <w:rsid w:val="005B6496"/>
    <w:rsid w:val="005C328F"/>
    <w:rsid w:val="00602DA8"/>
    <w:rsid w:val="007754D1"/>
    <w:rsid w:val="008655EF"/>
    <w:rsid w:val="008E21D6"/>
    <w:rsid w:val="009753C6"/>
    <w:rsid w:val="00A66278"/>
    <w:rsid w:val="00A72487"/>
    <w:rsid w:val="00AE4C51"/>
    <w:rsid w:val="00B01B81"/>
    <w:rsid w:val="00B05098"/>
    <w:rsid w:val="00BE2C39"/>
    <w:rsid w:val="00C40786"/>
    <w:rsid w:val="00C651F2"/>
    <w:rsid w:val="00CC1C49"/>
    <w:rsid w:val="00D31EF9"/>
    <w:rsid w:val="00D51B4A"/>
    <w:rsid w:val="00D65E54"/>
    <w:rsid w:val="00DD1465"/>
    <w:rsid w:val="00DE479A"/>
    <w:rsid w:val="00DF52DB"/>
    <w:rsid w:val="00ED17FE"/>
    <w:rsid w:val="00F122CD"/>
    <w:rsid w:val="00F271CB"/>
    <w:rsid w:val="00F37D2C"/>
    <w:rsid w:val="00F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D22B24"/>
  <w15:docId w15:val="{AA88EE6B-4A74-4CBE-9284-9A412B01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EF"/>
  </w:style>
  <w:style w:type="paragraph" w:styleId="Footer">
    <w:name w:val="footer"/>
    <w:basedOn w:val="Normal"/>
    <w:link w:val="FooterChar"/>
    <w:uiPriority w:val="99"/>
    <w:unhideWhenUsed/>
    <w:rsid w:val="00865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EF"/>
  </w:style>
  <w:style w:type="character" w:styleId="Hyperlink">
    <w:name w:val="Hyperlink"/>
    <w:basedOn w:val="DefaultParagraphFont"/>
    <w:uiPriority w:val="99"/>
    <w:unhideWhenUsed/>
    <w:rsid w:val="008E2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36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1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 Diana</dc:creator>
  <cp:lastModifiedBy>MCROBERT Diana [Governor Stirling Snr High Sch]</cp:lastModifiedBy>
  <cp:revision>2</cp:revision>
  <cp:lastPrinted>2017-09-05T01:00:00Z</cp:lastPrinted>
  <dcterms:created xsi:type="dcterms:W3CDTF">2022-03-14T06:06:00Z</dcterms:created>
  <dcterms:modified xsi:type="dcterms:W3CDTF">2022-03-14T06:06:00Z</dcterms:modified>
</cp:coreProperties>
</file>